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F61" w:rsidRPr="003B6CFA" w:rsidRDefault="00380A9E" w:rsidP="00380A9E">
      <w:pPr>
        <w:spacing w:line="240" w:lineRule="auto"/>
        <w:jc w:val="center"/>
        <w:rPr>
          <w:b/>
          <w:sz w:val="28"/>
          <w:szCs w:val="28"/>
        </w:rPr>
      </w:pPr>
      <w:r w:rsidRPr="003B6CFA">
        <w:rPr>
          <w:b/>
          <w:sz w:val="28"/>
          <w:szCs w:val="28"/>
        </w:rPr>
        <w:t>Урок математики в 8 классе по теме</w:t>
      </w:r>
    </w:p>
    <w:p w:rsidR="00380A9E" w:rsidRPr="003B6CFA" w:rsidRDefault="00380A9E" w:rsidP="00380A9E">
      <w:pPr>
        <w:spacing w:line="240" w:lineRule="auto"/>
        <w:jc w:val="center"/>
        <w:rPr>
          <w:b/>
          <w:sz w:val="28"/>
          <w:szCs w:val="28"/>
        </w:rPr>
      </w:pPr>
      <w:r w:rsidRPr="003B6CFA">
        <w:rPr>
          <w:b/>
          <w:sz w:val="28"/>
          <w:szCs w:val="28"/>
        </w:rPr>
        <w:t>«Теорема Фалеса. Средняя линия треугольника»</w:t>
      </w:r>
    </w:p>
    <w:p w:rsidR="003B6CFA" w:rsidRDefault="003B6CFA" w:rsidP="003B6CF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Учитель математики И.С. </w:t>
      </w:r>
      <w:proofErr w:type="spellStart"/>
      <w:r>
        <w:rPr>
          <w:sz w:val="24"/>
          <w:szCs w:val="24"/>
        </w:rPr>
        <w:t>Дюрд</w:t>
      </w:r>
      <w:proofErr w:type="spellEnd"/>
      <w:r>
        <w:rPr>
          <w:sz w:val="24"/>
          <w:szCs w:val="24"/>
        </w:rPr>
        <w:t>.</w:t>
      </w:r>
    </w:p>
    <w:p w:rsidR="003B6CFA" w:rsidRPr="003B6CFA" w:rsidRDefault="003B6CFA" w:rsidP="003B6CF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15.10.2012г.</w:t>
      </w:r>
    </w:p>
    <w:p w:rsidR="00380A9E" w:rsidRPr="000013D6" w:rsidRDefault="00380A9E" w:rsidP="00380A9E">
      <w:pPr>
        <w:spacing w:line="240" w:lineRule="auto"/>
        <w:rPr>
          <w:sz w:val="24"/>
          <w:szCs w:val="24"/>
        </w:rPr>
      </w:pPr>
      <w:r w:rsidRPr="000013D6">
        <w:rPr>
          <w:sz w:val="24"/>
          <w:szCs w:val="24"/>
        </w:rPr>
        <w:t>Цели урока:</w:t>
      </w:r>
    </w:p>
    <w:p w:rsidR="00380A9E" w:rsidRPr="000013D6" w:rsidRDefault="00380A9E" w:rsidP="00380A9E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0013D6">
        <w:rPr>
          <w:sz w:val="24"/>
          <w:szCs w:val="24"/>
        </w:rPr>
        <w:t>формировать представление о теореме Фалеса, средней линии треугольника, о признаке и свойстве средней линии треугольника;</w:t>
      </w:r>
    </w:p>
    <w:p w:rsidR="00380A9E" w:rsidRPr="000013D6" w:rsidRDefault="00380A9E" w:rsidP="00380A9E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0013D6">
        <w:rPr>
          <w:sz w:val="24"/>
          <w:szCs w:val="24"/>
        </w:rPr>
        <w:t xml:space="preserve">организовать деятельность, направленную на усвоение теорем, выражающих признак и свойство средней линии </w:t>
      </w:r>
      <w:proofErr w:type="gramStart"/>
      <w:r w:rsidRPr="000013D6">
        <w:rPr>
          <w:sz w:val="24"/>
          <w:szCs w:val="24"/>
        </w:rPr>
        <w:t>треугольника</w:t>
      </w:r>
      <w:proofErr w:type="gramEnd"/>
      <w:r w:rsidRPr="000013D6">
        <w:rPr>
          <w:sz w:val="24"/>
          <w:szCs w:val="24"/>
        </w:rPr>
        <w:t xml:space="preserve"> и применение их при решении задач;</w:t>
      </w:r>
    </w:p>
    <w:p w:rsidR="00380A9E" w:rsidRPr="000013D6" w:rsidRDefault="00380A9E" w:rsidP="00380A9E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0013D6">
        <w:rPr>
          <w:sz w:val="24"/>
          <w:szCs w:val="24"/>
        </w:rPr>
        <w:t>создать условия для развития логического мышления, умения вести доказательства, речи учащихся, содействовать формированию аккуратности в записи и оформлении решений.</w:t>
      </w:r>
    </w:p>
    <w:p w:rsidR="00380A9E" w:rsidRPr="000013D6" w:rsidRDefault="00380A9E" w:rsidP="00380A9E">
      <w:pPr>
        <w:pStyle w:val="a3"/>
        <w:spacing w:line="240" w:lineRule="auto"/>
        <w:rPr>
          <w:sz w:val="24"/>
          <w:szCs w:val="24"/>
        </w:rPr>
      </w:pPr>
    </w:p>
    <w:p w:rsidR="00380A9E" w:rsidRPr="000013D6" w:rsidRDefault="00380A9E" w:rsidP="00380A9E">
      <w:pPr>
        <w:pStyle w:val="a3"/>
        <w:spacing w:line="240" w:lineRule="auto"/>
        <w:ind w:left="142"/>
        <w:rPr>
          <w:sz w:val="24"/>
          <w:szCs w:val="24"/>
        </w:rPr>
      </w:pPr>
      <w:r w:rsidRPr="000013D6">
        <w:rPr>
          <w:sz w:val="24"/>
          <w:szCs w:val="24"/>
        </w:rPr>
        <w:t>Тип урока: усвоения новых знаний.</w:t>
      </w:r>
    </w:p>
    <w:p w:rsidR="00380A9E" w:rsidRPr="000013D6" w:rsidRDefault="00380A9E" w:rsidP="00380A9E">
      <w:pPr>
        <w:pStyle w:val="a3"/>
        <w:spacing w:line="240" w:lineRule="auto"/>
        <w:ind w:left="142"/>
        <w:rPr>
          <w:sz w:val="24"/>
          <w:szCs w:val="24"/>
        </w:rPr>
      </w:pPr>
      <w:r w:rsidRPr="000013D6">
        <w:rPr>
          <w:sz w:val="24"/>
          <w:szCs w:val="24"/>
        </w:rPr>
        <w:t xml:space="preserve">Форма урока: </w:t>
      </w:r>
      <w:proofErr w:type="spellStart"/>
      <w:proofErr w:type="gramStart"/>
      <w:r w:rsidRPr="000013D6">
        <w:rPr>
          <w:sz w:val="24"/>
          <w:szCs w:val="24"/>
        </w:rPr>
        <w:t>лекционно</w:t>
      </w:r>
      <w:proofErr w:type="spellEnd"/>
      <w:r w:rsidRPr="000013D6">
        <w:rPr>
          <w:sz w:val="24"/>
          <w:szCs w:val="24"/>
        </w:rPr>
        <w:t xml:space="preserve"> – практическая</w:t>
      </w:r>
      <w:proofErr w:type="gramEnd"/>
      <w:r w:rsidRPr="000013D6">
        <w:rPr>
          <w:sz w:val="24"/>
          <w:szCs w:val="24"/>
        </w:rPr>
        <w:t>.</w:t>
      </w:r>
    </w:p>
    <w:p w:rsidR="00380A9E" w:rsidRPr="000013D6" w:rsidRDefault="00380A9E" w:rsidP="00380A9E">
      <w:pPr>
        <w:pStyle w:val="a3"/>
        <w:spacing w:line="240" w:lineRule="auto"/>
        <w:ind w:left="142"/>
        <w:rPr>
          <w:sz w:val="24"/>
          <w:szCs w:val="24"/>
        </w:rPr>
      </w:pPr>
      <w:r w:rsidRPr="000013D6">
        <w:rPr>
          <w:sz w:val="24"/>
          <w:szCs w:val="24"/>
        </w:rPr>
        <w:t>Оборудование: плакаты с</w:t>
      </w:r>
      <w:r w:rsidR="00B53A4B">
        <w:rPr>
          <w:sz w:val="24"/>
          <w:szCs w:val="24"/>
        </w:rPr>
        <w:t xml:space="preserve"> чертежами к теоремам и задачам, презентация к уроку.</w:t>
      </w:r>
    </w:p>
    <w:p w:rsidR="00380A9E" w:rsidRPr="000013D6" w:rsidRDefault="00380A9E" w:rsidP="00380A9E">
      <w:pPr>
        <w:pStyle w:val="a3"/>
        <w:spacing w:line="240" w:lineRule="auto"/>
        <w:ind w:left="142"/>
        <w:jc w:val="center"/>
        <w:rPr>
          <w:sz w:val="24"/>
          <w:szCs w:val="24"/>
        </w:rPr>
      </w:pPr>
      <w:r w:rsidRPr="000013D6">
        <w:rPr>
          <w:sz w:val="24"/>
          <w:szCs w:val="24"/>
        </w:rPr>
        <w:t>Ход урока</w:t>
      </w:r>
    </w:p>
    <w:p w:rsidR="00380A9E" w:rsidRPr="000013D6" w:rsidRDefault="00380A9E" w:rsidP="00380A9E">
      <w:pPr>
        <w:pStyle w:val="a3"/>
        <w:numPr>
          <w:ilvl w:val="0"/>
          <w:numId w:val="2"/>
        </w:numPr>
        <w:spacing w:line="240" w:lineRule="auto"/>
        <w:ind w:left="426" w:hanging="284"/>
        <w:rPr>
          <w:b/>
          <w:sz w:val="24"/>
          <w:szCs w:val="24"/>
        </w:rPr>
      </w:pPr>
      <w:r w:rsidRPr="000013D6">
        <w:rPr>
          <w:b/>
          <w:sz w:val="24"/>
          <w:szCs w:val="24"/>
        </w:rPr>
        <w:t>Организационный момент</w:t>
      </w:r>
    </w:p>
    <w:p w:rsidR="00380A9E" w:rsidRPr="000013D6" w:rsidRDefault="00380A9E" w:rsidP="00380A9E">
      <w:pPr>
        <w:pStyle w:val="a3"/>
        <w:numPr>
          <w:ilvl w:val="0"/>
          <w:numId w:val="2"/>
        </w:numPr>
        <w:spacing w:line="240" w:lineRule="auto"/>
        <w:ind w:left="426" w:hanging="284"/>
        <w:rPr>
          <w:b/>
          <w:sz w:val="24"/>
          <w:szCs w:val="24"/>
        </w:rPr>
      </w:pPr>
      <w:r w:rsidRPr="000013D6">
        <w:rPr>
          <w:b/>
          <w:sz w:val="24"/>
          <w:szCs w:val="24"/>
        </w:rPr>
        <w:t>Проверка домашнего задания</w:t>
      </w:r>
    </w:p>
    <w:p w:rsidR="00380A9E" w:rsidRPr="000013D6" w:rsidRDefault="00DC614C" w:rsidP="00380A9E">
      <w:pPr>
        <w:pStyle w:val="a3"/>
        <w:spacing w:line="240" w:lineRule="auto"/>
        <w:ind w:left="426"/>
        <w:rPr>
          <w:sz w:val="24"/>
          <w:szCs w:val="24"/>
        </w:rPr>
      </w:pPr>
      <w:r w:rsidRPr="000013D6">
        <w:rPr>
          <w:sz w:val="24"/>
          <w:szCs w:val="24"/>
        </w:rPr>
        <w:t>Разобрать</w:t>
      </w:r>
      <w:r w:rsidR="000013D6">
        <w:rPr>
          <w:sz w:val="24"/>
          <w:szCs w:val="24"/>
        </w:rPr>
        <w:t xml:space="preserve"> устно</w:t>
      </w:r>
      <w:r w:rsidR="003B6CFA" w:rsidRPr="000013D6">
        <w:rPr>
          <w:sz w:val="24"/>
          <w:szCs w:val="24"/>
        </w:rPr>
        <w:t xml:space="preserve"> решение задачи № 92 по рисунку</w:t>
      </w:r>
      <w:r w:rsidRPr="000013D6">
        <w:rPr>
          <w:sz w:val="24"/>
          <w:szCs w:val="24"/>
        </w:rPr>
        <w:t>, заранее изображенному на доске.</w:t>
      </w:r>
    </w:p>
    <w:p w:rsidR="00DC614C" w:rsidRPr="000013D6" w:rsidRDefault="00DC614C" w:rsidP="00DC614C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0013D6">
        <w:rPr>
          <w:b/>
          <w:sz w:val="24"/>
          <w:szCs w:val="24"/>
        </w:rPr>
        <w:t>Актуализация опорных знаний.</w:t>
      </w:r>
    </w:p>
    <w:p w:rsidR="00DC614C" w:rsidRPr="000013D6" w:rsidRDefault="00DC614C" w:rsidP="00DC614C">
      <w:pPr>
        <w:pStyle w:val="a3"/>
        <w:spacing w:line="240" w:lineRule="auto"/>
        <w:ind w:left="426"/>
        <w:rPr>
          <w:sz w:val="24"/>
          <w:szCs w:val="24"/>
        </w:rPr>
      </w:pPr>
      <w:r w:rsidRPr="000013D6">
        <w:rPr>
          <w:sz w:val="24"/>
          <w:szCs w:val="24"/>
        </w:rPr>
        <w:t>Повторить свойства и признаки параллелограмма.</w:t>
      </w:r>
    </w:p>
    <w:p w:rsidR="00DC614C" w:rsidRPr="000013D6" w:rsidRDefault="00DC614C" w:rsidP="00DC614C">
      <w:pPr>
        <w:pStyle w:val="a3"/>
        <w:numPr>
          <w:ilvl w:val="0"/>
          <w:numId w:val="2"/>
        </w:numPr>
        <w:spacing w:line="240" w:lineRule="auto"/>
        <w:ind w:left="426" w:hanging="284"/>
        <w:rPr>
          <w:b/>
          <w:sz w:val="24"/>
          <w:szCs w:val="24"/>
        </w:rPr>
      </w:pPr>
      <w:r w:rsidRPr="000013D6">
        <w:rPr>
          <w:b/>
          <w:sz w:val="24"/>
          <w:szCs w:val="24"/>
        </w:rPr>
        <w:t>Определение совместной цели деятельности. Сообщение темы урока.</w:t>
      </w:r>
    </w:p>
    <w:p w:rsidR="00DC614C" w:rsidRPr="000013D6" w:rsidRDefault="00DC614C" w:rsidP="00DC614C">
      <w:pPr>
        <w:pStyle w:val="a3"/>
        <w:spacing w:line="240" w:lineRule="auto"/>
        <w:ind w:left="426"/>
        <w:rPr>
          <w:sz w:val="24"/>
          <w:szCs w:val="24"/>
        </w:rPr>
      </w:pPr>
      <w:r w:rsidRPr="000013D6">
        <w:rPr>
          <w:sz w:val="24"/>
          <w:szCs w:val="24"/>
        </w:rPr>
        <w:t xml:space="preserve">- В </w:t>
      </w:r>
      <w:r w:rsidRPr="000013D6">
        <w:rPr>
          <w:sz w:val="24"/>
          <w:szCs w:val="24"/>
          <w:lang w:val="en-US"/>
        </w:rPr>
        <w:t>VI</w:t>
      </w:r>
      <w:r w:rsidRPr="000013D6">
        <w:rPr>
          <w:sz w:val="24"/>
          <w:szCs w:val="24"/>
        </w:rPr>
        <w:t xml:space="preserve"> веке </w:t>
      </w:r>
      <w:proofErr w:type="gramStart"/>
      <w:r w:rsidRPr="000013D6">
        <w:rPr>
          <w:sz w:val="24"/>
          <w:szCs w:val="24"/>
        </w:rPr>
        <w:t>до</w:t>
      </w:r>
      <w:proofErr w:type="gramEnd"/>
      <w:r w:rsidRPr="000013D6">
        <w:rPr>
          <w:sz w:val="24"/>
          <w:szCs w:val="24"/>
        </w:rPr>
        <w:t xml:space="preserve"> н. э. </w:t>
      </w:r>
      <w:proofErr w:type="gramStart"/>
      <w:r w:rsidRPr="000013D6">
        <w:rPr>
          <w:sz w:val="24"/>
          <w:szCs w:val="24"/>
        </w:rPr>
        <w:t>древнегреческий</w:t>
      </w:r>
      <w:proofErr w:type="gramEnd"/>
      <w:r w:rsidRPr="000013D6">
        <w:rPr>
          <w:sz w:val="24"/>
          <w:szCs w:val="24"/>
        </w:rPr>
        <w:t xml:space="preserve"> ученый Фалес Милетский установил зависимость между отрезками, отсекаемыми параллельными прямыми на сторонах угла. В современной математике это утверждение носит название теоремы Фалеса.</w:t>
      </w:r>
    </w:p>
    <w:p w:rsidR="00DC614C" w:rsidRPr="00B53A4B" w:rsidRDefault="00DC614C" w:rsidP="00DC614C">
      <w:pPr>
        <w:pStyle w:val="a3"/>
        <w:spacing w:line="240" w:lineRule="auto"/>
        <w:ind w:left="426"/>
        <w:rPr>
          <w:sz w:val="24"/>
          <w:szCs w:val="24"/>
        </w:rPr>
      </w:pPr>
      <w:r w:rsidRPr="000013D6">
        <w:rPr>
          <w:sz w:val="24"/>
          <w:szCs w:val="24"/>
        </w:rPr>
        <w:t>Сегодня мы изучим теорему Фалеса и применим ее при доказательстве свойства средней линии треугольника</w:t>
      </w:r>
      <w:r w:rsidR="00B53A4B" w:rsidRPr="00B53A4B">
        <w:rPr>
          <w:sz w:val="24"/>
          <w:szCs w:val="24"/>
        </w:rPr>
        <w:t xml:space="preserve"> (</w:t>
      </w:r>
      <w:r w:rsidR="00B53A4B">
        <w:rPr>
          <w:sz w:val="24"/>
          <w:szCs w:val="24"/>
        </w:rPr>
        <w:t>слады 1-8)</w:t>
      </w:r>
    </w:p>
    <w:p w:rsidR="00AE4DD1" w:rsidRPr="000013D6" w:rsidRDefault="00AE4DD1" w:rsidP="00AE4DD1">
      <w:pPr>
        <w:pStyle w:val="a3"/>
        <w:numPr>
          <w:ilvl w:val="0"/>
          <w:numId w:val="2"/>
        </w:numPr>
        <w:spacing w:line="240" w:lineRule="auto"/>
        <w:ind w:left="426" w:hanging="284"/>
        <w:rPr>
          <w:b/>
          <w:sz w:val="24"/>
          <w:szCs w:val="24"/>
          <w:lang w:val="en-US"/>
        </w:rPr>
      </w:pPr>
      <w:r w:rsidRPr="000013D6">
        <w:rPr>
          <w:b/>
          <w:sz w:val="24"/>
          <w:szCs w:val="24"/>
        </w:rPr>
        <w:t>Изучение нового материала.</w:t>
      </w:r>
    </w:p>
    <w:p w:rsidR="00AE4DD1" w:rsidRPr="000013D6" w:rsidRDefault="00AE4DD1" w:rsidP="00AE4DD1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>Разобрать подробно формулировку теоремы Фалеса, выделить условие, заключение теоремы, записать кратко условие, построить чертеж.</w:t>
      </w:r>
    </w:p>
    <w:p w:rsidR="00AE4DD1" w:rsidRPr="000013D6" w:rsidRDefault="00AE4DD1" w:rsidP="00AE4DD1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>Разобрать доказательство теоремы Фалеса устно; учащиеся</w:t>
      </w:r>
      <w:r w:rsidR="00B53A4B">
        <w:rPr>
          <w:sz w:val="24"/>
          <w:szCs w:val="24"/>
        </w:rPr>
        <w:t xml:space="preserve"> составляют план доказательства(слайд 9)</w:t>
      </w:r>
    </w:p>
    <w:p w:rsidR="00AE4DD1" w:rsidRPr="000013D6" w:rsidRDefault="00AE4DD1" w:rsidP="00AE4DD1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 xml:space="preserve">Показать применение теоремы при делении отрезка на </w:t>
      </w:r>
      <w:r w:rsidRPr="000013D6">
        <w:rPr>
          <w:i/>
          <w:sz w:val="24"/>
          <w:szCs w:val="24"/>
          <w:lang w:val="en-US"/>
        </w:rPr>
        <w:t>n</w:t>
      </w:r>
      <w:r w:rsidRPr="000013D6">
        <w:rPr>
          <w:i/>
          <w:sz w:val="24"/>
          <w:szCs w:val="24"/>
        </w:rPr>
        <w:t xml:space="preserve"> </w:t>
      </w:r>
      <w:r w:rsidRPr="000013D6">
        <w:rPr>
          <w:sz w:val="24"/>
          <w:szCs w:val="24"/>
        </w:rPr>
        <w:t>равных частей.</w:t>
      </w:r>
    </w:p>
    <w:p w:rsidR="00AE4DD1" w:rsidRPr="000013D6" w:rsidRDefault="00AE4DD1" w:rsidP="00AE4DD1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 xml:space="preserve">Ввести понятие </w:t>
      </w:r>
      <w:r w:rsidRPr="000013D6">
        <w:rPr>
          <w:i/>
          <w:sz w:val="24"/>
          <w:szCs w:val="24"/>
        </w:rPr>
        <w:t>средней линии треугольника.</w:t>
      </w:r>
    </w:p>
    <w:p w:rsidR="00AE4DD1" w:rsidRPr="000013D6" w:rsidRDefault="00AE4DD1" w:rsidP="00AE4DD1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>Доказать признак и свойство средней линии треугольника.</w:t>
      </w:r>
    </w:p>
    <w:p w:rsidR="00AE4DD1" w:rsidRPr="000013D6" w:rsidRDefault="00AE4DD1" w:rsidP="00AE4DD1">
      <w:pPr>
        <w:pStyle w:val="a3"/>
        <w:numPr>
          <w:ilvl w:val="0"/>
          <w:numId w:val="2"/>
        </w:numPr>
        <w:spacing w:line="240" w:lineRule="auto"/>
        <w:ind w:left="426" w:hanging="284"/>
        <w:rPr>
          <w:b/>
          <w:sz w:val="24"/>
          <w:szCs w:val="24"/>
          <w:lang w:val="en-US"/>
        </w:rPr>
      </w:pPr>
      <w:r w:rsidRPr="000013D6">
        <w:rPr>
          <w:b/>
          <w:sz w:val="24"/>
          <w:szCs w:val="24"/>
        </w:rPr>
        <w:t xml:space="preserve">Первичное закрепление изученного материала. </w:t>
      </w:r>
    </w:p>
    <w:p w:rsidR="00AE4DD1" w:rsidRPr="000013D6" w:rsidRDefault="00AE4DD1" w:rsidP="00AE4DD1">
      <w:pPr>
        <w:pStyle w:val="a3"/>
        <w:numPr>
          <w:ilvl w:val="0"/>
          <w:numId w:val="4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>Решить устно задачи по готовым чертежам</w:t>
      </w:r>
      <w:r w:rsidR="000013D6" w:rsidRPr="000013D6">
        <w:rPr>
          <w:sz w:val="24"/>
          <w:szCs w:val="24"/>
        </w:rPr>
        <w:t xml:space="preserve"> (</w:t>
      </w:r>
      <w:r w:rsidR="000013D6">
        <w:rPr>
          <w:sz w:val="24"/>
          <w:szCs w:val="24"/>
        </w:rPr>
        <w:t>чертежи на индивидуальных карточках)</w:t>
      </w:r>
      <w:r w:rsidR="00B53A4B">
        <w:rPr>
          <w:sz w:val="24"/>
          <w:szCs w:val="24"/>
        </w:rPr>
        <w:t xml:space="preserve"> и слайд 13.</w:t>
      </w:r>
    </w:p>
    <w:p w:rsidR="00AE4DD1" w:rsidRPr="000013D6" w:rsidRDefault="00AE4DD1" w:rsidP="00AE4DD1">
      <w:pPr>
        <w:pStyle w:val="a3"/>
        <w:numPr>
          <w:ilvl w:val="0"/>
          <w:numId w:val="4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>Прочитать по учебнику формулировки теоремы Фалеса, признака и свойства средней линии треугольника для запоминания.</w:t>
      </w:r>
    </w:p>
    <w:p w:rsidR="00AE4DD1" w:rsidRPr="000013D6" w:rsidRDefault="00C31D3B" w:rsidP="00AE4DD1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r w:rsidRPr="000013D6">
        <w:rPr>
          <w:sz w:val="24"/>
          <w:szCs w:val="24"/>
        </w:rPr>
        <w:t>Физкультминутка</w:t>
      </w:r>
    </w:p>
    <w:p w:rsidR="000013D6" w:rsidRDefault="00C31D3B" w:rsidP="00C31D3B">
      <w:pPr>
        <w:pStyle w:val="a3"/>
        <w:spacing w:line="240" w:lineRule="auto"/>
        <w:ind w:left="862"/>
        <w:rPr>
          <w:sz w:val="24"/>
          <w:szCs w:val="24"/>
        </w:rPr>
      </w:pPr>
      <w:r w:rsidRPr="000013D6">
        <w:rPr>
          <w:sz w:val="24"/>
          <w:szCs w:val="24"/>
        </w:rPr>
        <w:t>На таблице изображены различные фигуры. Выявить среди них:</w:t>
      </w:r>
    </w:p>
    <w:p w:rsidR="00C31D3B" w:rsidRPr="000013D6" w:rsidRDefault="00C31D3B" w:rsidP="00C31D3B">
      <w:pPr>
        <w:pStyle w:val="a3"/>
        <w:spacing w:line="240" w:lineRule="auto"/>
        <w:ind w:left="862"/>
        <w:rPr>
          <w:sz w:val="24"/>
          <w:szCs w:val="24"/>
        </w:rPr>
      </w:pPr>
      <w:r w:rsidRPr="000013D6">
        <w:rPr>
          <w:sz w:val="24"/>
          <w:szCs w:val="24"/>
        </w:rPr>
        <w:lastRenderedPageBreak/>
        <w:t xml:space="preserve"> 1) параллелограмм; 2) прямоугольник; 3) квадрат; 4) ромб. Учитель показывает на любую фигуру. Если «да», то хлопок ладошами над головой. Если «нет», то быстро наклоны вправо-влево.</w:t>
      </w:r>
    </w:p>
    <w:p w:rsidR="00C31D3B" w:rsidRPr="000013D6" w:rsidRDefault="00C31D3B" w:rsidP="00C31D3B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  <w:lang w:val="en-US"/>
        </w:rPr>
      </w:pPr>
      <w:r w:rsidRPr="000013D6">
        <w:rPr>
          <w:b/>
          <w:sz w:val="24"/>
          <w:szCs w:val="24"/>
        </w:rPr>
        <w:t xml:space="preserve">Практическое применение полученных знаний. </w:t>
      </w:r>
    </w:p>
    <w:p w:rsidR="00C31D3B" w:rsidRPr="000013D6" w:rsidRDefault="00C31D3B" w:rsidP="00C31D3B">
      <w:pPr>
        <w:pStyle w:val="a3"/>
        <w:numPr>
          <w:ilvl w:val="0"/>
          <w:numId w:val="5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>Разобрать устно по готовым чертежам (чертеж на доске) решение задач № 101 и № 102.</w:t>
      </w:r>
    </w:p>
    <w:p w:rsidR="00C31D3B" w:rsidRPr="000013D6" w:rsidRDefault="00C31D3B" w:rsidP="00C31D3B">
      <w:pPr>
        <w:pStyle w:val="a3"/>
        <w:numPr>
          <w:ilvl w:val="0"/>
          <w:numId w:val="5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>Решить в тетрадях</w:t>
      </w:r>
      <w:r w:rsidR="005827FE" w:rsidRPr="000013D6">
        <w:rPr>
          <w:sz w:val="24"/>
          <w:szCs w:val="24"/>
        </w:rPr>
        <w:t xml:space="preserve"> и на доске </w:t>
      </w:r>
      <w:r w:rsidRPr="000013D6">
        <w:rPr>
          <w:sz w:val="24"/>
          <w:szCs w:val="24"/>
        </w:rPr>
        <w:t xml:space="preserve"> с подробными объяснениями задачу №</w:t>
      </w:r>
      <w:r w:rsidR="005827FE" w:rsidRPr="000013D6">
        <w:rPr>
          <w:sz w:val="24"/>
          <w:szCs w:val="24"/>
        </w:rPr>
        <w:t>104</w:t>
      </w:r>
    </w:p>
    <w:p w:rsidR="005827FE" w:rsidRPr="000013D6" w:rsidRDefault="005827FE" w:rsidP="00C31D3B">
      <w:pPr>
        <w:pStyle w:val="a3"/>
        <w:numPr>
          <w:ilvl w:val="0"/>
          <w:numId w:val="5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>Решить в группах задачи №105 и №107.</w:t>
      </w:r>
    </w:p>
    <w:p w:rsidR="005827FE" w:rsidRPr="000013D6" w:rsidRDefault="005827FE" w:rsidP="005827FE">
      <w:pPr>
        <w:pStyle w:val="a3"/>
        <w:numPr>
          <w:ilvl w:val="0"/>
          <w:numId w:val="5"/>
        </w:numPr>
        <w:spacing w:line="240" w:lineRule="auto"/>
        <w:rPr>
          <w:b/>
          <w:sz w:val="24"/>
          <w:szCs w:val="24"/>
        </w:rPr>
      </w:pPr>
      <w:r w:rsidRPr="000013D6">
        <w:rPr>
          <w:sz w:val="24"/>
          <w:szCs w:val="24"/>
        </w:rPr>
        <w:t>Проверка решения задач.</w:t>
      </w:r>
    </w:p>
    <w:p w:rsidR="005827FE" w:rsidRPr="000013D6" w:rsidRDefault="005827FE" w:rsidP="005827FE">
      <w:pPr>
        <w:pStyle w:val="a3"/>
        <w:spacing w:line="240" w:lineRule="auto"/>
        <w:ind w:left="284"/>
        <w:rPr>
          <w:b/>
          <w:sz w:val="24"/>
          <w:szCs w:val="24"/>
        </w:rPr>
      </w:pPr>
      <w:r w:rsidRPr="000013D6">
        <w:rPr>
          <w:b/>
          <w:sz w:val="24"/>
          <w:szCs w:val="24"/>
          <w:lang w:val="en-US"/>
        </w:rPr>
        <w:t>IX</w:t>
      </w:r>
      <w:r w:rsidRPr="000013D6">
        <w:rPr>
          <w:b/>
          <w:sz w:val="24"/>
          <w:szCs w:val="24"/>
        </w:rPr>
        <w:t>.</w:t>
      </w:r>
      <w:r w:rsidRPr="000013D6">
        <w:rPr>
          <w:sz w:val="24"/>
          <w:szCs w:val="24"/>
        </w:rPr>
        <w:t xml:space="preserve"> </w:t>
      </w:r>
      <w:r w:rsidRPr="000013D6">
        <w:rPr>
          <w:b/>
          <w:sz w:val="24"/>
          <w:szCs w:val="24"/>
        </w:rPr>
        <w:t>Подведение итогов урока. Рефлексия.</w:t>
      </w:r>
    </w:p>
    <w:p w:rsidR="005827FE" w:rsidRPr="000013D6" w:rsidRDefault="005827FE" w:rsidP="005827FE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0013D6">
        <w:rPr>
          <w:sz w:val="24"/>
          <w:szCs w:val="24"/>
        </w:rPr>
        <w:t>Что нового узнали на уроке?</w:t>
      </w:r>
    </w:p>
    <w:p w:rsidR="005827FE" w:rsidRPr="000013D6" w:rsidRDefault="005827FE" w:rsidP="005827FE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0013D6">
        <w:rPr>
          <w:sz w:val="24"/>
          <w:szCs w:val="24"/>
        </w:rPr>
        <w:t xml:space="preserve">Чему </w:t>
      </w:r>
      <w:r w:rsidR="000013D6">
        <w:rPr>
          <w:sz w:val="24"/>
          <w:szCs w:val="24"/>
        </w:rPr>
        <w:t>на</w:t>
      </w:r>
      <w:r w:rsidRPr="000013D6">
        <w:rPr>
          <w:sz w:val="24"/>
          <w:szCs w:val="24"/>
        </w:rPr>
        <w:t>учились?</w:t>
      </w:r>
    </w:p>
    <w:p w:rsidR="005827FE" w:rsidRPr="000013D6" w:rsidRDefault="005827FE" w:rsidP="005827FE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0013D6">
        <w:rPr>
          <w:sz w:val="24"/>
          <w:szCs w:val="24"/>
        </w:rPr>
        <w:t xml:space="preserve">Оцените </w:t>
      </w:r>
      <w:r w:rsidR="003B6CFA" w:rsidRPr="000013D6">
        <w:rPr>
          <w:sz w:val="24"/>
          <w:szCs w:val="24"/>
        </w:rPr>
        <w:t>уровень своих знаний с помощью сигнальных карточек: зеленая – усвоил все, желтая – усвоил почти все, красная – усвоил частично, нуждаюсь в помощи.</w:t>
      </w:r>
    </w:p>
    <w:p w:rsidR="005827FE" w:rsidRPr="000013D6" w:rsidRDefault="005827FE" w:rsidP="005827FE">
      <w:pPr>
        <w:pStyle w:val="a3"/>
        <w:numPr>
          <w:ilvl w:val="0"/>
          <w:numId w:val="7"/>
        </w:numPr>
        <w:spacing w:line="240" w:lineRule="auto"/>
        <w:ind w:left="567" w:hanging="425"/>
        <w:rPr>
          <w:b/>
          <w:sz w:val="24"/>
          <w:szCs w:val="24"/>
          <w:lang w:val="en-US"/>
        </w:rPr>
      </w:pPr>
      <w:r w:rsidRPr="000013D6">
        <w:rPr>
          <w:b/>
          <w:sz w:val="24"/>
          <w:szCs w:val="24"/>
        </w:rPr>
        <w:t xml:space="preserve">Домашнее задание. </w:t>
      </w:r>
    </w:p>
    <w:p w:rsidR="005827FE" w:rsidRPr="000013D6" w:rsidRDefault="005827FE" w:rsidP="005827FE">
      <w:pPr>
        <w:pStyle w:val="a3"/>
        <w:spacing w:line="240" w:lineRule="auto"/>
        <w:ind w:left="709"/>
        <w:rPr>
          <w:sz w:val="24"/>
          <w:szCs w:val="24"/>
        </w:rPr>
      </w:pPr>
      <w:r w:rsidRPr="000013D6">
        <w:rPr>
          <w:sz w:val="24"/>
          <w:szCs w:val="24"/>
        </w:rPr>
        <w:t>П. 5. №109; №110.</w:t>
      </w:r>
    </w:p>
    <w:sectPr w:rsidR="005827FE" w:rsidRPr="000013D6" w:rsidSect="00645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24929"/>
    <w:multiLevelType w:val="hybridMultilevel"/>
    <w:tmpl w:val="4AA4F30A"/>
    <w:lvl w:ilvl="0" w:tplc="3FDAF3E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475B38"/>
    <w:multiLevelType w:val="hybridMultilevel"/>
    <w:tmpl w:val="0F5C9F70"/>
    <w:lvl w:ilvl="0" w:tplc="D780F38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5CB0343"/>
    <w:multiLevelType w:val="hybridMultilevel"/>
    <w:tmpl w:val="AC3E7C6C"/>
    <w:lvl w:ilvl="0" w:tplc="9A621D7E">
      <w:start w:val="1"/>
      <w:numFmt w:val="decimal"/>
      <w:lvlText w:val="%1."/>
      <w:lvlJc w:val="left"/>
      <w:pPr>
        <w:ind w:left="122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38B068CE"/>
    <w:multiLevelType w:val="hybridMultilevel"/>
    <w:tmpl w:val="5EF20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D4671"/>
    <w:multiLevelType w:val="hybridMultilevel"/>
    <w:tmpl w:val="3C5CF5FE"/>
    <w:lvl w:ilvl="0" w:tplc="454A9A6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0626C52"/>
    <w:multiLevelType w:val="hybridMultilevel"/>
    <w:tmpl w:val="9F62DFF8"/>
    <w:lvl w:ilvl="0" w:tplc="6CC40002">
      <w:start w:val="10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0A06E7"/>
    <w:multiLevelType w:val="hybridMultilevel"/>
    <w:tmpl w:val="95241FCC"/>
    <w:lvl w:ilvl="0" w:tplc="EF38C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A9E"/>
    <w:rsid w:val="000013D6"/>
    <w:rsid w:val="00380A9E"/>
    <w:rsid w:val="003B6CFA"/>
    <w:rsid w:val="004C7D90"/>
    <w:rsid w:val="005827FE"/>
    <w:rsid w:val="006457D3"/>
    <w:rsid w:val="00834004"/>
    <w:rsid w:val="0091559F"/>
    <w:rsid w:val="00AE4DD1"/>
    <w:rsid w:val="00B53A4B"/>
    <w:rsid w:val="00C31D3B"/>
    <w:rsid w:val="00C85F9D"/>
    <w:rsid w:val="00DC614C"/>
    <w:rsid w:val="00EE3E1C"/>
    <w:rsid w:val="00FF6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A9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827F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82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7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9E968-DB7B-4A45-88D2-8721E1EA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Дюрди</dc:creator>
  <cp:keywords/>
  <dc:description/>
  <cp:lastModifiedBy>Дюрди</cp:lastModifiedBy>
  <cp:revision>2</cp:revision>
  <dcterms:created xsi:type="dcterms:W3CDTF">2012-10-14T18:53:00Z</dcterms:created>
  <dcterms:modified xsi:type="dcterms:W3CDTF">2012-10-14T18:53:00Z</dcterms:modified>
</cp:coreProperties>
</file>